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left"/>
        <w:rPr>
          <w:rFonts w:hint="eastAsia" w:ascii="黑体" w:eastAsia="黑体" w:cs="宋体"/>
          <w:sz w:val="36"/>
          <w:szCs w:val="36"/>
          <w:lang w:val="en-US" w:eastAsia="zh-Hans"/>
        </w:rPr>
      </w:pPr>
      <w:bookmarkStart w:id="0" w:name="_GoBack"/>
      <w:bookmarkEnd w:id="0"/>
      <w:r>
        <w:rPr>
          <w:rFonts w:hint="eastAsia" w:ascii="黑体" w:eastAsia="黑体" w:cs="宋体"/>
          <w:sz w:val="36"/>
          <w:szCs w:val="36"/>
          <w:lang w:val="en-US" w:eastAsia="zh-Hans"/>
        </w:rPr>
        <w:t>附件</w:t>
      </w:r>
      <w:r>
        <w:rPr>
          <w:rFonts w:hint="default" w:ascii="黑体" w:eastAsia="黑体" w:cs="宋体"/>
          <w:sz w:val="36"/>
          <w:szCs w:val="36"/>
          <w:lang w:eastAsia="zh-Hans"/>
        </w:rPr>
        <w:t>1</w:t>
      </w:r>
      <w:r>
        <w:rPr>
          <w:rFonts w:hint="eastAsia" w:ascii="黑体" w:eastAsia="黑体" w:cs="宋体"/>
          <w:sz w:val="36"/>
          <w:szCs w:val="36"/>
          <w:lang w:val="en-US" w:eastAsia="zh-Hans"/>
        </w:rPr>
        <w:t>:</w:t>
      </w:r>
    </w:p>
    <w:p>
      <w:pPr>
        <w:spacing w:afterLines="50"/>
        <w:jc w:val="center"/>
        <w:rPr>
          <w:rFonts w:hint="eastAsia" w:ascii="黑体" w:eastAsia="黑体" w:cs="宋体"/>
          <w:sz w:val="44"/>
          <w:szCs w:val="44"/>
          <w:lang w:eastAsia="zh-Hans"/>
        </w:rPr>
      </w:pPr>
      <w:r>
        <w:rPr>
          <w:rFonts w:hint="eastAsia" w:ascii="黑体" w:eastAsia="黑体" w:cs="宋体"/>
          <w:sz w:val="44"/>
          <w:szCs w:val="44"/>
        </w:rPr>
        <w:t>福建省</w:t>
      </w:r>
      <w:r>
        <w:rPr>
          <w:rFonts w:hint="eastAsia" w:ascii="黑体" w:eastAsia="黑体" w:cs="宋体"/>
          <w:sz w:val="44"/>
          <w:szCs w:val="44"/>
          <w:lang w:val="en-US" w:eastAsia="zh-Hans"/>
        </w:rPr>
        <w:t>高等学</w:t>
      </w:r>
      <w:r>
        <w:rPr>
          <w:rFonts w:hint="eastAsia" w:ascii="黑体" w:eastAsia="黑体" w:cs="宋体"/>
          <w:sz w:val="44"/>
          <w:szCs w:val="44"/>
        </w:rPr>
        <w:t>校思想政治教育研究会20</w:t>
      </w:r>
      <w:r>
        <w:rPr>
          <w:rFonts w:hint="default" w:ascii="黑体" w:eastAsia="黑体" w:cs="宋体"/>
          <w:sz w:val="44"/>
          <w:szCs w:val="44"/>
        </w:rPr>
        <w:t>21</w:t>
      </w:r>
      <w:r>
        <w:rPr>
          <w:rFonts w:hint="eastAsia" w:ascii="黑体" w:eastAsia="黑体" w:cs="宋体"/>
          <w:sz w:val="44"/>
          <w:szCs w:val="44"/>
        </w:rPr>
        <w:t>年立项课题</w:t>
      </w:r>
      <w:r>
        <w:rPr>
          <w:rFonts w:hint="eastAsia" w:ascii="黑体" w:eastAsia="黑体"/>
          <w:sz w:val="44"/>
          <w:szCs w:val="44"/>
        </w:rPr>
        <w:t>名单</w:t>
      </w:r>
    </w:p>
    <w:tbl>
      <w:tblPr>
        <w:tblStyle w:val="4"/>
        <w:tblW w:w="139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14"/>
        <w:gridCol w:w="2140"/>
        <w:gridCol w:w="960"/>
        <w:gridCol w:w="7300"/>
        <w:gridCol w:w="1240"/>
        <w:gridCol w:w="1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8"/>
                <w:szCs w:val="28"/>
                <w:u w:val="none"/>
                <w:lang w:val="en-US" w:eastAsia="zh-Hans" w:bidi="ar"/>
              </w:rPr>
            </w:pPr>
            <w:r>
              <w:rPr>
                <w:rFonts w:hint="eastAsia" w:ascii="宋体" w:hAnsi="宋体" w:eastAsia="宋体" w:cs="宋体"/>
                <w:b/>
                <w:bCs w:val="0"/>
                <w:i w:val="0"/>
                <w:color w:val="000000"/>
                <w:kern w:val="0"/>
                <w:sz w:val="28"/>
                <w:szCs w:val="28"/>
                <w:u w:val="none"/>
                <w:lang w:val="en-US" w:eastAsia="zh-Hans" w:bidi="ar"/>
              </w:rPr>
              <w:t>序号</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8"/>
                <w:szCs w:val="28"/>
                <w:u w:val="none"/>
                <w:lang w:val="en-US" w:eastAsia="zh-Hans" w:bidi="ar"/>
              </w:rPr>
            </w:pPr>
            <w:r>
              <w:rPr>
                <w:rFonts w:hint="eastAsia" w:ascii="宋体" w:hAnsi="宋体" w:eastAsia="宋体" w:cs="宋体"/>
                <w:b/>
                <w:bCs w:val="0"/>
                <w:i w:val="0"/>
                <w:color w:val="000000"/>
                <w:kern w:val="0"/>
                <w:sz w:val="28"/>
                <w:szCs w:val="28"/>
                <w:u w:val="none"/>
                <w:lang w:val="en-US" w:eastAsia="zh-Hans" w:bidi="ar"/>
              </w:rPr>
              <w:t>承担单位</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8"/>
                <w:szCs w:val="28"/>
                <w:u w:val="none"/>
                <w:lang w:val="en-US" w:eastAsia="zh-Hans" w:bidi="ar"/>
              </w:rPr>
            </w:pPr>
            <w:r>
              <w:rPr>
                <w:rFonts w:hint="eastAsia" w:ascii="宋体" w:hAnsi="宋体" w:eastAsia="宋体" w:cs="宋体"/>
                <w:b/>
                <w:bCs w:val="0"/>
                <w:i w:val="0"/>
                <w:color w:val="000000"/>
                <w:kern w:val="0"/>
                <w:sz w:val="28"/>
                <w:szCs w:val="28"/>
                <w:u w:val="none"/>
                <w:lang w:val="en-US" w:eastAsia="zh-Hans" w:bidi="ar"/>
              </w:rPr>
              <w:t>项目负责人</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8"/>
                <w:szCs w:val="28"/>
                <w:u w:val="none"/>
                <w:lang w:val="en-US" w:eastAsia="zh-Hans" w:bidi="ar"/>
              </w:rPr>
            </w:pPr>
            <w:r>
              <w:rPr>
                <w:rFonts w:hint="eastAsia" w:ascii="宋体" w:hAnsi="宋体" w:eastAsia="宋体" w:cs="宋体"/>
                <w:b/>
                <w:bCs w:val="0"/>
                <w:i w:val="0"/>
                <w:color w:val="000000"/>
                <w:kern w:val="0"/>
                <w:sz w:val="28"/>
                <w:szCs w:val="28"/>
                <w:u w:val="none"/>
                <w:lang w:val="en-US" w:eastAsia="zh-Hans" w:bidi="ar"/>
              </w:rPr>
              <w:t>项目名称</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8"/>
                <w:szCs w:val="28"/>
                <w:u w:val="none"/>
                <w:lang w:val="en-US" w:eastAsia="zh-Hans" w:bidi="ar"/>
              </w:rPr>
            </w:pPr>
            <w:r>
              <w:rPr>
                <w:rFonts w:hint="eastAsia" w:ascii="宋体" w:hAnsi="宋体" w:eastAsia="宋体" w:cs="宋体"/>
                <w:b/>
                <w:bCs w:val="0"/>
                <w:i w:val="0"/>
                <w:color w:val="000000"/>
                <w:kern w:val="0"/>
                <w:sz w:val="28"/>
                <w:szCs w:val="28"/>
                <w:u w:val="none"/>
                <w:lang w:val="en-US" w:eastAsia="zh-Hans" w:bidi="ar"/>
              </w:rPr>
              <w:t>起止年限</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8"/>
                <w:szCs w:val="28"/>
                <w:u w:val="none"/>
                <w:lang w:val="en-US" w:eastAsia="zh-Hans" w:bidi="ar"/>
              </w:rPr>
            </w:pPr>
            <w:r>
              <w:rPr>
                <w:rFonts w:hint="eastAsia" w:ascii="宋体" w:hAnsi="宋体" w:eastAsia="宋体" w:cs="宋体"/>
                <w:b/>
                <w:bCs w:val="0"/>
                <w:i w:val="0"/>
                <w:color w:val="000000"/>
                <w:kern w:val="0"/>
                <w:sz w:val="28"/>
                <w:szCs w:val="28"/>
                <w:u w:val="none"/>
                <w:lang w:val="en-US" w:eastAsia="zh-Hans" w:bidi="ar"/>
              </w:rPr>
              <w:t>资助经费</w:t>
            </w:r>
            <w:r>
              <w:rPr>
                <w:rFonts w:hint="default" w:ascii="宋体" w:hAnsi="宋体" w:eastAsia="宋体" w:cs="宋体"/>
                <w:b/>
                <w:bCs w:val="0"/>
                <w:i w:val="0"/>
                <w:color w:val="000000"/>
                <w:kern w:val="0"/>
                <w:sz w:val="28"/>
                <w:szCs w:val="28"/>
                <w:u w:val="none"/>
                <w:lang w:eastAsia="zh-Hans" w:bidi="ar"/>
              </w:rPr>
              <w:t>（</w:t>
            </w:r>
            <w:r>
              <w:rPr>
                <w:rFonts w:hint="eastAsia" w:ascii="宋体" w:hAnsi="宋体" w:eastAsia="宋体" w:cs="宋体"/>
                <w:b/>
                <w:bCs w:val="0"/>
                <w:i w:val="0"/>
                <w:color w:val="000000"/>
                <w:kern w:val="0"/>
                <w:sz w:val="28"/>
                <w:szCs w:val="28"/>
                <w:u w:val="none"/>
                <w:lang w:val="en-US" w:eastAsia="zh-Hans" w:bidi="ar"/>
              </w:rPr>
              <w:t>元</w:t>
            </w:r>
            <w:r>
              <w:rPr>
                <w:rFonts w:hint="default" w:ascii="宋体" w:hAnsi="宋体" w:eastAsia="宋体" w:cs="宋体"/>
                <w:b/>
                <w:bCs w:val="0"/>
                <w:i w:val="0"/>
                <w:color w:val="000000"/>
                <w:kern w:val="0"/>
                <w:sz w:val="28"/>
                <w:szCs w:val="28"/>
                <w:u w:val="none"/>
                <w:lang w:eastAsia="zh-Hans"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eastAsia="zh-Hans" w:bidi="ar"/>
              </w:rPr>
            </w:pPr>
            <w:r>
              <w:rPr>
                <w:rFonts w:hint="default" w:ascii="宋体" w:hAnsi="宋体" w:eastAsia="宋体" w:cs="宋体"/>
                <w:b/>
                <w:bCs w:val="0"/>
                <w:i w:val="0"/>
                <w:color w:val="000000"/>
                <w:kern w:val="0"/>
                <w:sz w:val="24"/>
                <w:szCs w:val="24"/>
                <w:u w:val="none"/>
                <w:lang w:eastAsia="zh-Hans" w:bidi="ar"/>
              </w:rPr>
              <w:t>1</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厦门大学</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Style w:val="6"/>
                <w:sz w:val="24"/>
                <w:szCs w:val="24"/>
                <w:lang w:val="en-US" w:eastAsia="zh-CN" w:bidi="ar"/>
              </w:rPr>
              <w:t>祝婧媛</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内地港澳台籍学生社会融合现状及基于社区感的提升路径探讨</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eastAsia="zh-Hans" w:bidi="ar"/>
              </w:rPr>
            </w:pPr>
            <w:r>
              <w:rPr>
                <w:rFonts w:hint="default" w:ascii="宋体" w:hAnsi="宋体" w:eastAsia="宋体" w:cs="宋体"/>
                <w:b/>
                <w:bCs w:val="0"/>
                <w:i w:val="0"/>
                <w:color w:val="000000"/>
                <w:kern w:val="0"/>
                <w:sz w:val="24"/>
                <w:szCs w:val="24"/>
                <w:u w:val="none"/>
                <w:lang w:eastAsia="zh-Hans" w:bidi="ar"/>
              </w:rPr>
              <w:t>2</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厦门大学</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Style w:val="6"/>
                <w:sz w:val="24"/>
                <w:szCs w:val="24"/>
                <w:lang w:val="en-US" w:eastAsia="zh-CN" w:bidi="ar"/>
              </w:rPr>
              <w:t>梁振伟</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新时代大学生劳动精神培育路径研究——基于</w:t>
            </w:r>
            <w:r>
              <w:rPr>
                <w:rFonts w:hint="eastAsia" w:ascii="宋体" w:hAnsi="宋体" w:eastAsia="宋体" w:cs="宋体"/>
                <w:i w:val="0"/>
                <w:color w:val="000000"/>
                <w:kern w:val="0"/>
                <w:sz w:val="24"/>
                <w:szCs w:val="24"/>
                <w:u w:val="none"/>
                <w:lang w:val="en-US" w:eastAsia="zh-Hans" w:bidi="ar"/>
              </w:rPr>
              <w:t>厦门</w:t>
            </w:r>
            <w:r>
              <w:rPr>
                <w:rFonts w:hint="eastAsia" w:ascii="宋体" w:hAnsi="宋体" w:eastAsia="宋体" w:cs="宋体"/>
                <w:i w:val="0"/>
                <w:color w:val="000000"/>
                <w:kern w:val="0"/>
                <w:sz w:val="24"/>
                <w:szCs w:val="24"/>
                <w:u w:val="none"/>
                <w:lang w:val="en-US" w:eastAsia="zh-CN" w:bidi="ar"/>
              </w:rPr>
              <w:t>大学的实践与探索</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eastAsia="zh-Hans" w:bidi="ar"/>
              </w:rPr>
            </w:pPr>
            <w:r>
              <w:rPr>
                <w:rFonts w:hint="default" w:ascii="宋体" w:hAnsi="宋体" w:eastAsia="宋体" w:cs="宋体"/>
                <w:b/>
                <w:bCs w:val="0"/>
                <w:i w:val="0"/>
                <w:color w:val="000000"/>
                <w:kern w:val="0"/>
                <w:sz w:val="24"/>
                <w:szCs w:val="24"/>
                <w:u w:val="none"/>
                <w:lang w:eastAsia="zh-Hans" w:bidi="ar"/>
              </w:rPr>
              <w:t>3</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厦门大学</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阳妙艳</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福建省高校筑牢少数民族大学生中华民族共同体意识的机制与成效研究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eastAsia="zh-Hans" w:bidi="ar"/>
              </w:rPr>
            </w:pPr>
            <w:r>
              <w:rPr>
                <w:rFonts w:hint="default" w:ascii="宋体" w:hAnsi="宋体" w:eastAsia="宋体" w:cs="宋体"/>
                <w:b/>
                <w:bCs w:val="0"/>
                <w:i w:val="0"/>
                <w:color w:val="000000"/>
                <w:kern w:val="0"/>
                <w:sz w:val="24"/>
                <w:szCs w:val="24"/>
                <w:u w:val="none"/>
                <w:lang w:eastAsia="zh-Hans" w:bidi="ar"/>
              </w:rPr>
              <w:t>4</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厦门大学</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江子扬</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高校 “Z世代”大学生亚文化圈层对其价值观影响及作用机制研究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eastAsia="zh-Hans" w:bidi="ar"/>
              </w:rPr>
            </w:pPr>
            <w:r>
              <w:rPr>
                <w:rFonts w:hint="default" w:ascii="宋体" w:hAnsi="宋体" w:eastAsia="宋体" w:cs="宋体"/>
                <w:b/>
                <w:bCs w:val="0"/>
                <w:i w:val="0"/>
                <w:color w:val="000000"/>
                <w:kern w:val="0"/>
                <w:sz w:val="24"/>
                <w:szCs w:val="24"/>
                <w:u w:val="none"/>
                <w:lang w:eastAsia="zh-Hans" w:bidi="ar"/>
              </w:rPr>
              <w:t>5</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福州大学</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许琳玲</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基于心智化理论的大学生积极心理品质培养路径研究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eastAsia="zh-Hans" w:bidi="ar"/>
              </w:rPr>
            </w:pPr>
            <w:r>
              <w:rPr>
                <w:rFonts w:hint="default" w:ascii="宋体" w:hAnsi="宋体" w:eastAsia="宋体" w:cs="宋体"/>
                <w:b/>
                <w:bCs w:val="0"/>
                <w:i w:val="0"/>
                <w:color w:val="000000"/>
                <w:kern w:val="0"/>
                <w:sz w:val="24"/>
                <w:szCs w:val="24"/>
                <w:u w:val="none"/>
                <w:lang w:eastAsia="zh-Hans" w:bidi="ar"/>
              </w:rPr>
              <w:t>6</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福州大学</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陈为平</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新时代高校工程训练“课程思政”的内涵与机制研究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eastAsia="zh-Hans" w:bidi="ar"/>
              </w:rPr>
            </w:pPr>
            <w:r>
              <w:rPr>
                <w:rFonts w:hint="default" w:ascii="宋体" w:hAnsi="宋体" w:eastAsia="宋体" w:cs="宋体"/>
                <w:b/>
                <w:bCs w:val="0"/>
                <w:i w:val="0"/>
                <w:color w:val="000000"/>
                <w:kern w:val="0"/>
                <w:sz w:val="24"/>
                <w:szCs w:val="24"/>
                <w:u w:val="none"/>
                <w:lang w:eastAsia="zh-Hans" w:bidi="ar"/>
              </w:rPr>
              <w:t>7</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福州大学</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茹晓东</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高校思政课程与课程思政的协同及路径生成</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eastAsia="zh-Hans" w:bidi="ar"/>
              </w:rPr>
            </w:pPr>
            <w:r>
              <w:rPr>
                <w:rFonts w:hint="default" w:ascii="宋体" w:hAnsi="宋体" w:eastAsia="宋体" w:cs="宋体"/>
                <w:b/>
                <w:bCs w:val="0"/>
                <w:i w:val="0"/>
                <w:color w:val="000000"/>
                <w:kern w:val="0"/>
                <w:sz w:val="24"/>
                <w:szCs w:val="24"/>
                <w:u w:val="none"/>
                <w:lang w:eastAsia="zh-Hans" w:bidi="ar"/>
              </w:rPr>
              <w:t>8</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福建师范大学</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谢小芬</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中国共产党建党百年系列庆典活动对青年学生的思想影响</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eastAsia="zh-Hans" w:bidi="ar"/>
              </w:rPr>
            </w:pPr>
            <w:r>
              <w:rPr>
                <w:rFonts w:hint="default" w:ascii="宋体" w:hAnsi="宋体" w:eastAsia="宋体" w:cs="宋体"/>
                <w:b/>
                <w:bCs w:val="0"/>
                <w:i w:val="0"/>
                <w:color w:val="000000"/>
                <w:kern w:val="0"/>
                <w:sz w:val="24"/>
                <w:szCs w:val="24"/>
                <w:u w:val="none"/>
                <w:lang w:eastAsia="zh-Hans" w:bidi="ar"/>
              </w:rPr>
              <w:t>9</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福建师范大学</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涂怡弘</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eastAsia" w:ascii="宋体" w:hAnsi="宋体" w:eastAsia="宋体" w:cs="宋体"/>
                <w:i w:val="0"/>
                <w:color w:val="000000"/>
                <w:kern w:val="0"/>
                <w:sz w:val="24"/>
                <w:szCs w:val="24"/>
                <w:u w:val="none"/>
                <w:lang w:val="en-US" w:eastAsia="zh-CN" w:bidi="ar"/>
              </w:rPr>
              <w:t>基于实证分析的高校新媒体主流意识形态话语建构研究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4"/>
                <w:szCs w:val="24"/>
                <w:u w:val="none"/>
                <w:lang w:val="en-US" w:eastAsia="zh-Hans"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r>
              <w:rPr>
                <w:rFonts w:hint="default" w:ascii="宋体" w:hAnsi="宋体" w:eastAsia="宋体" w:cs="宋体"/>
                <w:b/>
                <w:i w:val="0"/>
                <w:color w:val="000000"/>
                <w:kern w:val="0"/>
                <w:sz w:val="24"/>
                <w:szCs w:val="24"/>
                <w:u w:val="none"/>
                <w:lang w:eastAsia="zh-CN" w:bidi="ar"/>
              </w:rPr>
              <w:t>0</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福建师范大学</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詹红燕</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网络舆情传播的圈层化与引导分析</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default" w:ascii="宋体" w:hAnsi="宋体" w:eastAsia="宋体" w:cs="宋体"/>
                <w:b/>
                <w:i w:val="0"/>
                <w:color w:val="000000"/>
                <w:kern w:val="0"/>
                <w:sz w:val="24"/>
                <w:szCs w:val="24"/>
                <w:u w:val="none"/>
                <w:lang w:eastAsia="zh-CN" w:bidi="ar"/>
              </w:rPr>
              <w:t>11</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福建师范大学</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叶龙祥</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新时代大学生社会责任意识培育的路径研究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12</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华侨大学</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施彦军</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新时代高校思想政治理论课教学中习近平法治思想融入的机制和路径创新研究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2"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13</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华侨大学</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徐文福</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基于侨校特色的港澳台侨学生“立德树人”人才培养模式研究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2"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14</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华侨大学</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周超</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中国特色思想政治教育话语体系的逻辑建构研究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15</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集美大学</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吴薇</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Style w:val="7"/>
                <w:sz w:val="24"/>
                <w:szCs w:val="24"/>
                <w:lang w:val="en-US" w:eastAsia="zh-CN" w:bidi="ar"/>
              </w:rPr>
              <w:t>从“</w:t>
            </w:r>
            <w:r>
              <w:rPr>
                <w:rStyle w:val="8"/>
                <w:sz w:val="24"/>
                <w:szCs w:val="24"/>
                <w:lang w:val="en-US" w:eastAsia="zh-CN" w:bidi="ar"/>
              </w:rPr>
              <w:t>自找苦吃”到“青春是用来奋斗的”：习近平总书记青年工作思想及实践路径研究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16</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集美大学</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Style w:val="6"/>
                <w:sz w:val="24"/>
                <w:szCs w:val="24"/>
                <w:lang w:val="en-US" w:eastAsia="zh-CN" w:bidi="ar"/>
              </w:rPr>
              <w:t>杨</w:t>
            </w:r>
            <w:r>
              <w:rPr>
                <w:rStyle w:val="7"/>
                <w:sz w:val="24"/>
                <w:szCs w:val="24"/>
                <w:lang w:val="en-US" w:eastAsia="zh-CN" w:bidi="ar"/>
              </w:rPr>
              <w:t>思司</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《微视频背景下高校辅导员开展网络思政教育模式创新性研究》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2"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17</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福建医科大学</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李锋清</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基于CIPP模型的高校思政课实践教学评价体系研究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18</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福建医科大学</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康红蕾</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习近平总书记“以人民为中心”的发展思想及其在福建的探索与实践研究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19</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福建中医药大学</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陈金辉</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中华优秀传统体育文化融入大学生日常思想政治教育的研究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2"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20</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闽南师范大学</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许新华</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“三全育人”视域下辅导员聚焦主责主业研究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2"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21</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闽南师范大学</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黄明芳</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高校心理育人质量提升路径研究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22</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宁德师范学院</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江潮炳</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新时代辅导员职业能力提升路径研究—以</w:t>
            </w:r>
            <w:r>
              <w:rPr>
                <w:rFonts w:hint="eastAsia" w:ascii="宋体" w:hAnsi="宋体" w:eastAsia="宋体" w:cs="宋体"/>
                <w:i w:val="0"/>
                <w:color w:val="000000"/>
                <w:kern w:val="0"/>
                <w:sz w:val="24"/>
                <w:szCs w:val="24"/>
                <w:u w:val="none"/>
                <w:lang w:val="en-US" w:eastAsia="zh-Hans" w:bidi="ar"/>
              </w:rPr>
              <w:t>宁德师范</w:t>
            </w:r>
            <w:r>
              <w:rPr>
                <w:rFonts w:hint="eastAsia" w:ascii="宋体" w:hAnsi="宋体" w:eastAsia="宋体" w:cs="宋体"/>
                <w:i w:val="0"/>
                <w:color w:val="000000"/>
                <w:kern w:val="0"/>
                <w:sz w:val="24"/>
                <w:szCs w:val="24"/>
                <w:u w:val="none"/>
                <w:lang w:val="en-US" w:eastAsia="zh-CN" w:bidi="ar"/>
              </w:rPr>
              <w:t>学院政工队伍能力提升工程为例</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23</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宁德师范学院</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钟春果</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高校创新创业教育实效研究---以</w:t>
            </w:r>
            <w:r>
              <w:rPr>
                <w:rFonts w:hint="eastAsia" w:ascii="宋体" w:hAnsi="宋体" w:eastAsia="宋体" w:cs="宋体"/>
                <w:i w:val="0"/>
                <w:color w:val="000000"/>
                <w:kern w:val="0"/>
                <w:sz w:val="24"/>
                <w:szCs w:val="24"/>
                <w:u w:val="none"/>
                <w:lang w:val="en-US" w:eastAsia="zh-Hans" w:bidi="ar"/>
              </w:rPr>
              <w:t>宁德师范</w:t>
            </w:r>
            <w:r>
              <w:rPr>
                <w:rFonts w:hint="eastAsia" w:ascii="宋体" w:hAnsi="宋体" w:eastAsia="宋体" w:cs="宋体"/>
                <w:i w:val="0"/>
                <w:color w:val="000000"/>
                <w:kern w:val="0"/>
                <w:sz w:val="24"/>
                <w:szCs w:val="24"/>
                <w:u w:val="none"/>
                <w:lang w:val="en-US" w:eastAsia="zh-CN" w:bidi="ar"/>
              </w:rPr>
              <w:t>学院创新创业助力乡村振兴实践为例</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24</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泉州师范学院</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林 静</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文化自信视域下新时代大学生传承“红色基因”路径研究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2"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25</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福建工程学院</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廖燕丽</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福建红色文化资源融入高校党史学习教育第二课堂路径研究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2"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26</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福建工程学院</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宁启超</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疫情背景下强化大学生对国家治理现代化的认同研究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2"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27</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福建工程学院</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陈佳佳</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融媒体赋能下高校原创文化品牌传承及育人路径研究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2"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28</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龙岩学院</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廖雅珍</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《习近平新思想》深度现场教学研究及课例设计</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2"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29</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莆田学院</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程启寅</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思政教育视域下新时代高校劳动精神培育路径研究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4"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30</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福建农林大学金山学院</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林晓桂</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大学生非自杀性自伤行为及干预研究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2"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31</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福建技术师范学院</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庄金勇</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新时代大学生劳动精神培育路径研究—基于福建高校实证调研</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2"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32</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福州职业技术学院</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罗华香</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“三全育人”视阈下辅导员与思政课教师、专业课教师协同育人研究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2"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33</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福州外语外贸学院</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官平</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新媒体视域下福建高校弘扬红色文化的短视频路径研究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34</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闽江师范高等专科学校</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王玮</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中华优秀传统音乐文化美育功能研究——以高职院校为例</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35</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闽江师范高等专科学校</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赖翠凤</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劳动精神融入高职人才培养的路径研究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eastAsia="zh-CN" w:bidi="ar"/>
              </w:rPr>
            </w:pPr>
            <w:r>
              <w:rPr>
                <w:rFonts w:hint="default" w:ascii="宋体" w:hAnsi="宋体" w:eastAsia="宋体" w:cs="宋体"/>
                <w:b/>
                <w:i w:val="0"/>
                <w:color w:val="000000"/>
                <w:kern w:val="0"/>
                <w:sz w:val="24"/>
                <w:szCs w:val="24"/>
                <w:u w:val="none"/>
                <w:lang w:eastAsia="zh-CN" w:bidi="ar"/>
              </w:rPr>
              <w:t>36</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福建信息职业技术学院</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张艺</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高校学生朋辈心理健康指导研究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4"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3</w:t>
            </w:r>
            <w:r>
              <w:rPr>
                <w:rFonts w:hint="default" w:ascii="宋体" w:hAnsi="宋体" w:eastAsia="宋体" w:cs="宋体"/>
                <w:b/>
                <w:i w:val="0"/>
                <w:color w:val="000000"/>
                <w:kern w:val="0"/>
                <w:sz w:val="24"/>
                <w:szCs w:val="24"/>
                <w:u w:val="none"/>
                <w:lang w:eastAsia="zh-CN" w:bidi="ar"/>
              </w:rPr>
              <w:t>7</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福建信息职业技术学院</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王兴中</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新时代“大思政课”建设方略研究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default" w:ascii="宋体" w:hAnsi="宋体" w:eastAsia="宋体" w:cs="宋体"/>
                <w:b/>
                <w:i w:val="0"/>
                <w:color w:val="000000"/>
                <w:kern w:val="0"/>
                <w:sz w:val="24"/>
                <w:szCs w:val="24"/>
                <w:u w:val="none"/>
                <w:lang w:eastAsia="zh-CN" w:bidi="ar"/>
              </w:rPr>
              <w:t>38</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漳州职业技术学院</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6"/>
                <w:sz w:val="24"/>
                <w:szCs w:val="24"/>
                <w:lang w:val="en-US" w:eastAsia="zh-CN" w:bidi="ar"/>
              </w:rPr>
              <w:t>李秀玲</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构建以红色文化为依托的新时代爱国主义教育机制创新研究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default" w:ascii="宋体" w:hAnsi="宋体" w:eastAsia="宋体" w:cs="宋体"/>
                <w:b/>
                <w:i w:val="0"/>
                <w:color w:val="000000"/>
                <w:kern w:val="0"/>
                <w:sz w:val="24"/>
                <w:szCs w:val="24"/>
                <w:u w:val="none"/>
                <w:lang w:eastAsia="zh-CN" w:bidi="ar"/>
              </w:rPr>
              <w:t>39</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闽西职业技术学院</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涂海英</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新形势下“三位一体”高职院校精准就业服务工作路径研究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default" w:ascii="宋体" w:hAnsi="宋体" w:eastAsia="宋体" w:cs="宋体"/>
                <w:b/>
                <w:i w:val="0"/>
                <w:color w:val="000000"/>
                <w:kern w:val="0"/>
                <w:sz w:val="24"/>
                <w:szCs w:val="24"/>
                <w:u w:val="none"/>
                <w:lang w:eastAsia="zh-CN" w:bidi="ar"/>
              </w:rPr>
              <w:t>40</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泉州经贸职业技术学院</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衷凤英</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新时代大学生劳动精神培育路径研究</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9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default" w:ascii="宋体" w:hAnsi="宋体" w:eastAsia="宋体" w:cs="宋体"/>
                <w:b/>
                <w:i w:val="0"/>
                <w:color w:val="000000"/>
                <w:kern w:val="0"/>
                <w:sz w:val="24"/>
                <w:szCs w:val="24"/>
                <w:u w:val="none"/>
                <w:lang w:eastAsia="zh-CN" w:bidi="ar"/>
              </w:rPr>
              <w:t>41</w:t>
            </w:r>
          </w:p>
        </w:tc>
        <w:tc>
          <w:tcPr>
            <w:tcW w:w="21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厦门海洋职业技术学院</w:t>
            </w:r>
          </w:p>
        </w:tc>
        <w:tc>
          <w:tcPr>
            <w:tcW w:w="9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张盼</w:t>
            </w:r>
          </w:p>
        </w:tc>
        <w:tc>
          <w:tcPr>
            <w:tcW w:w="73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系统思维视域下高校思想政治理论课教学评价体系构建</w:t>
            </w:r>
          </w:p>
        </w:tc>
        <w:tc>
          <w:tcPr>
            <w:tcW w:w="12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eastAsia="zh-CN" w:bidi="ar"/>
              </w:rPr>
              <w:t>2021-2022</w:t>
            </w:r>
          </w:p>
        </w:tc>
        <w:tc>
          <w:tcPr>
            <w:tcW w:w="142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eastAsia="zh-CN" w:bidi="ar"/>
              </w:rPr>
              <w:t>1000</w:t>
            </w:r>
          </w:p>
        </w:tc>
      </w:tr>
    </w:tbl>
    <w:p>
      <w:pPr>
        <w:rPr>
          <w:sz w:val="24"/>
          <w:szCs w:val="24"/>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2020603050405020304"/>
    <w:charset w:val="00"/>
    <w:family w:val="roman"/>
    <w:pitch w:val="default"/>
    <w:sig w:usb0="00000000" w:usb1="0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F0C62"/>
    <w:rsid w:val="15FF0C62"/>
    <w:rsid w:val="2CDF68A9"/>
    <w:rsid w:val="2FD7F442"/>
    <w:rsid w:val="957F4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customStyle="1" w:styleId="6">
    <w:name w:val="font31"/>
    <w:basedOn w:val="5"/>
    <w:qFormat/>
    <w:uiPriority w:val="0"/>
    <w:rPr>
      <w:rFonts w:hint="eastAsia" w:ascii="宋体" w:hAnsi="宋体" w:eastAsia="宋体" w:cs="宋体"/>
      <w:color w:val="000000"/>
      <w:sz w:val="24"/>
      <w:szCs w:val="24"/>
      <w:u w:val="none"/>
    </w:rPr>
  </w:style>
  <w:style w:type="character" w:customStyle="1" w:styleId="7">
    <w:name w:val="font41"/>
    <w:basedOn w:val="5"/>
    <w:qFormat/>
    <w:uiPriority w:val="0"/>
    <w:rPr>
      <w:rFonts w:hint="eastAsia" w:ascii="宋体" w:hAnsi="宋体" w:eastAsia="宋体" w:cs="宋体"/>
      <w:color w:val="000000"/>
      <w:sz w:val="24"/>
      <w:szCs w:val="24"/>
      <w:u w:val="none"/>
    </w:rPr>
  </w:style>
  <w:style w:type="character" w:customStyle="1" w:styleId="8">
    <w:name w:val="font0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2021-11-01T03:19:00Z</dcterms:created>
  <dc:creator>gaomanting</dc:creator>
  <cp:lastModifiedBy>M</cp:lastModifiedBy>
  <dcterms:modified xsi:type="dcterms:W3CDTF">2021-11-02T08:02:12Z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